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7B6AEC">
        <w:t xml:space="preserve"> </w:t>
      </w:r>
      <w:proofErr w:type="spellStart"/>
      <w:r w:rsidR="007B6AEC">
        <w:t>Gluma</w:t>
      </w:r>
      <w:proofErr w:type="spellEnd"/>
    </w:p>
    <w:p w:rsidR="0016486C" w:rsidRDefault="0016486C">
      <w:r>
        <w:t>PREDMET:</w:t>
      </w:r>
      <w:r w:rsidR="007B6AEC">
        <w:t xml:space="preserve"> </w:t>
      </w:r>
      <w:proofErr w:type="spellStart"/>
      <w:r w:rsidR="007B6AEC">
        <w:t>Govor</w:t>
      </w:r>
      <w:proofErr w:type="spellEnd"/>
      <w:r w:rsidR="007B6AEC">
        <w:t xml:space="preserve"> VII</w:t>
      </w:r>
    </w:p>
    <w:p w:rsidR="0016486C" w:rsidRDefault="0016486C">
      <w:r>
        <w:t>PREDMETNI NASTAVNIK:</w:t>
      </w:r>
      <w:bookmarkStart w:id="0" w:name="_GoBack"/>
      <w:bookmarkEnd w:id="0"/>
      <w:r w:rsidR="007B6AEC">
        <w:t xml:space="preserve"> van. </w:t>
      </w:r>
      <w:proofErr w:type="spellStart"/>
      <w:proofErr w:type="gramStart"/>
      <w:r w:rsidR="007B6AEC">
        <w:t>prof</w:t>
      </w:r>
      <w:proofErr w:type="spellEnd"/>
      <w:proofErr w:type="gramEnd"/>
      <w:r w:rsidR="007B6AEC">
        <w:t xml:space="preserve">. </w:t>
      </w:r>
      <w:proofErr w:type="spellStart"/>
      <w:r w:rsidR="007B6AEC">
        <w:t>Mehmed</w:t>
      </w:r>
      <w:proofErr w:type="spellEnd"/>
      <w:r w:rsidR="007B6AEC">
        <w:t xml:space="preserve"> </w:t>
      </w:r>
      <w:proofErr w:type="spellStart"/>
      <w:r w:rsidR="007B6AEC">
        <w:t>Porča</w:t>
      </w:r>
      <w:proofErr w:type="spellEnd"/>
    </w:p>
    <w:p w:rsidR="0016486C" w:rsidRDefault="0016486C"/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 xml:space="preserve">ODRŽANOG  DANA </w:t>
      </w:r>
      <w:r w:rsidR="007B6AEC">
        <w:t>02.02.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7B6AEC">
            <w:r w:rsidRPr="00FA31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464-169/17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88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9</w:t>
            </w:r>
          </w:p>
        </w:tc>
      </w:tr>
      <w:tr w:rsidR="00BB0EC2" w:rsidTr="00BB0EC2">
        <w:tc>
          <w:tcPr>
            <w:tcW w:w="1615" w:type="dxa"/>
          </w:tcPr>
          <w:p w:rsidR="00BB0EC2" w:rsidRDefault="007B6AEC">
            <w:r w:rsidRPr="00FA31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463-168/17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85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9</w:t>
            </w:r>
          </w:p>
        </w:tc>
      </w:tr>
      <w:tr w:rsidR="00BB0EC2" w:rsidTr="00BB0EC2">
        <w:tc>
          <w:tcPr>
            <w:tcW w:w="1615" w:type="dxa"/>
          </w:tcPr>
          <w:p w:rsidR="00BB0EC2" w:rsidRDefault="007B6AEC">
            <w:r w:rsidRPr="00FA31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462-167/17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82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8</w:t>
            </w:r>
          </w:p>
        </w:tc>
      </w:tr>
      <w:tr w:rsidR="00BB0EC2" w:rsidTr="00BB0EC2">
        <w:tc>
          <w:tcPr>
            <w:tcW w:w="1615" w:type="dxa"/>
          </w:tcPr>
          <w:p w:rsidR="00BB0EC2" w:rsidRDefault="007B6AEC">
            <w:r w:rsidRPr="00FA31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461-166/17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92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9</w:t>
            </w:r>
          </w:p>
        </w:tc>
      </w:tr>
      <w:tr w:rsidR="00BB0EC2" w:rsidTr="00BB0EC2">
        <w:tc>
          <w:tcPr>
            <w:tcW w:w="1615" w:type="dxa"/>
          </w:tcPr>
          <w:p w:rsidR="00BB0EC2" w:rsidRDefault="007B6AEC">
            <w:r w:rsidRPr="00FA31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460-165/17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98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</w:t>
            </w:r>
            <w:r w:rsidR="007B6AEC">
              <w:t>10</w:t>
            </w:r>
          </w:p>
        </w:tc>
      </w:tr>
      <w:tr w:rsidR="00BB0EC2" w:rsidTr="00BB0EC2">
        <w:tc>
          <w:tcPr>
            <w:tcW w:w="1615" w:type="dxa"/>
          </w:tcPr>
          <w:p w:rsidR="00BB0EC2" w:rsidRDefault="007B6AEC">
            <w:r w:rsidRPr="00FA31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423-128/15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85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9</w:t>
            </w:r>
          </w:p>
        </w:tc>
      </w:tr>
      <w:tr w:rsidR="00BB0EC2" w:rsidTr="00BB0EC2">
        <w:tc>
          <w:tcPr>
            <w:tcW w:w="1615" w:type="dxa"/>
          </w:tcPr>
          <w:p w:rsidR="00BB0EC2" w:rsidRDefault="007B6AEC">
            <w:r w:rsidRPr="00FA31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458-163/17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95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</w:t>
            </w:r>
            <w:r w:rsidR="007B6AEC">
              <w:t>10</w:t>
            </w:r>
          </w:p>
        </w:tc>
      </w:tr>
      <w:tr w:rsidR="00BB0EC2" w:rsidTr="00BB0EC2">
        <w:tc>
          <w:tcPr>
            <w:tcW w:w="1615" w:type="dxa"/>
          </w:tcPr>
          <w:p w:rsidR="00BB0EC2" w:rsidRDefault="007B6AEC">
            <w:r w:rsidRPr="00FA31D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457-162/17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79</w:t>
            </w:r>
          </w:p>
        </w:tc>
        <w:tc>
          <w:tcPr>
            <w:tcW w:w="1620" w:type="dxa"/>
          </w:tcPr>
          <w:p w:rsidR="00BB0EC2" w:rsidRDefault="00BB0D86">
            <w:r>
              <w:t xml:space="preserve">           </w:t>
            </w:r>
            <w:r w:rsidR="007B6AEC">
              <w:t>8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r w:rsidR="007B6AEC">
        <w:t>02.02.</w:t>
      </w:r>
      <w:r>
        <w:t xml:space="preserve"> </w:t>
      </w:r>
      <w:proofErr w:type="gramStart"/>
      <w:r>
        <w:t>u</w:t>
      </w:r>
      <w:proofErr w:type="gramEnd"/>
      <w:r>
        <w:t xml:space="preserve"> </w:t>
      </w:r>
      <w:r w:rsidR="007B6AEC">
        <w:t xml:space="preserve">14:30 </w:t>
      </w:r>
      <w:r>
        <w:t>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>
        <w:t xml:space="preserve"> </w:t>
      </w:r>
      <w:r w:rsidR="007B6AEC">
        <w:t>02.02.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7B6AEC">
        <w:t>02.</w:t>
      </w:r>
      <w:proofErr w:type="gramEnd"/>
      <w:r w:rsidR="007B6AEC">
        <w:t xml:space="preserve"> 02. 2021.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6486C"/>
    <w:rsid w:val="0024334B"/>
    <w:rsid w:val="00343BB0"/>
    <w:rsid w:val="00482BF9"/>
    <w:rsid w:val="007556FC"/>
    <w:rsid w:val="007B6AEC"/>
    <w:rsid w:val="00835E54"/>
    <w:rsid w:val="008706D1"/>
    <w:rsid w:val="00900BF9"/>
    <w:rsid w:val="00973C41"/>
    <w:rsid w:val="00B30CB7"/>
    <w:rsid w:val="00BB0D86"/>
    <w:rsid w:val="00BB0EC2"/>
    <w:rsid w:val="00C479F5"/>
    <w:rsid w:val="00CE4681"/>
    <w:rsid w:val="00D72F52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3</cp:revision>
  <cp:lastPrinted>2020-02-14T10:52:00Z</cp:lastPrinted>
  <dcterms:created xsi:type="dcterms:W3CDTF">2021-02-18T18:15:00Z</dcterms:created>
  <dcterms:modified xsi:type="dcterms:W3CDTF">2021-02-18T19:03:00Z</dcterms:modified>
</cp:coreProperties>
</file>