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2443F9">
        <w:rPr>
          <w:b/>
          <w:sz w:val="24"/>
          <w:szCs w:val="24"/>
        </w:rPr>
        <w:t xml:space="preserve">Produkcija </w:t>
      </w:r>
      <w:r w:rsidR="00F60E9A">
        <w:rPr>
          <w:b/>
          <w:sz w:val="24"/>
          <w:szCs w:val="24"/>
        </w:rPr>
        <w:t xml:space="preserve">i menadžment </w:t>
      </w:r>
      <w:r w:rsidR="00B371F2">
        <w:rPr>
          <w:b/>
          <w:sz w:val="24"/>
          <w:szCs w:val="24"/>
        </w:rPr>
        <w:t>V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418"/>
        <w:gridCol w:w="1467"/>
        <w:gridCol w:w="3630"/>
        <w:gridCol w:w="1760"/>
        <w:gridCol w:w="1480"/>
        <w:gridCol w:w="1522"/>
      </w:tblGrid>
      <w:tr w:rsidR="007A08D6" w:rsidRPr="00526E3E" w:rsidTr="007A08D6">
        <w:trPr>
          <w:trHeight w:val="525"/>
        </w:trPr>
        <w:tc>
          <w:tcPr>
            <w:tcW w:w="1242" w:type="dxa"/>
            <w:vMerge w:val="restart"/>
          </w:tcPr>
          <w:p w:rsidR="007A08D6" w:rsidRDefault="007A08D6" w:rsidP="00526E3E">
            <w:pPr>
              <w:spacing w:after="0" w:line="240" w:lineRule="auto"/>
              <w:jc w:val="center"/>
            </w:pPr>
          </w:p>
          <w:p w:rsidR="007A08D6" w:rsidRDefault="007A08D6" w:rsidP="00526E3E">
            <w:pPr>
              <w:spacing w:after="0" w:line="240" w:lineRule="auto"/>
              <w:jc w:val="center"/>
            </w:pPr>
          </w:p>
          <w:p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277" w:type="dxa"/>
            <w:gridSpan w:val="6"/>
            <w:tcBorders>
              <w:bottom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:rsidTr="007A08D6">
        <w:trPr>
          <w:trHeight w:val="270"/>
        </w:trPr>
        <w:tc>
          <w:tcPr>
            <w:tcW w:w="1242" w:type="dxa"/>
            <w:vMerge/>
          </w:tcPr>
          <w:p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2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:rsidTr="007A08D6">
        <w:trPr>
          <w:trHeight w:val="450"/>
        </w:trPr>
        <w:tc>
          <w:tcPr>
            <w:tcW w:w="1242" w:type="dxa"/>
            <w:vMerge/>
          </w:tcPr>
          <w:p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7A08D6" w:rsidRDefault="007A08D6" w:rsidP="00526E3E">
            <w:pPr>
              <w:spacing w:after="0" w:line="240" w:lineRule="auto"/>
            </w:pPr>
            <w:r>
              <w:t>max 45 bodova</w:t>
            </w:r>
          </w:p>
          <w:p w:rsidR="00894460" w:rsidRDefault="00894460" w:rsidP="00526E3E">
            <w:pPr>
              <w:spacing w:after="0" w:line="240" w:lineRule="auto"/>
            </w:pPr>
          </w:p>
          <w:p w:rsidR="00894460" w:rsidRPr="00526E3E" w:rsidRDefault="00894460" w:rsidP="00526E3E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:rsidTr="007A08D6">
        <w:tc>
          <w:tcPr>
            <w:tcW w:w="1242" w:type="dxa"/>
          </w:tcPr>
          <w:p w:rsidR="007A08D6" w:rsidRPr="009429C1" w:rsidRDefault="009429C1" w:rsidP="00526E3E">
            <w:pPr>
              <w:spacing w:after="0" w:line="240" w:lineRule="auto"/>
              <w:rPr>
                <w:lang w:val="bs-Latn-BA"/>
              </w:rPr>
            </w:pPr>
            <w:r w:rsidRPr="009429C1">
              <w:rPr>
                <w:lang w:val="bs-Latn-BA"/>
              </w:rPr>
              <w:t>506-211</w:t>
            </w:r>
          </w:p>
        </w:tc>
        <w:tc>
          <w:tcPr>
            <w:tcW w:w="1418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3</w:t>
            </w:r>
            <w:r w:rsidR="00894460">
              <w:t>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7A08D6" w:rsidRPr="00526E3E" w:rsidRDefault="00F60E9A" w:rsidP="000E065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:rsidR="007A08D6" w:rsidRPr="00501BC3" w:rsidRDefault="00F60E9A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7A08D6" w:rsidRPr="00526E3E" w:rsidRDefault="00894460" w:rsidP="00F60E9A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7A08D6" w:rsidRPr="00526E3E" w:rsidTr="007A08D6">
        <w:tc>
          <w:tcPr>
            <w:tcW w:w="1242" w:type="dxa"/>
          </w:tcPr>
          <w:p w:rsidR="007A08D6" w:rsidRPr="009429C1" w:rsidRDefault="009429C1" w:rsidP="003156D3">
            <w:pPr>
              <w:spacing w:after="0" w:line="240" w:lineRule="auto"/>
              <w:rPr>
                <w:lang w:val="bs-Latn-BA"/>
              </w:rPr>
            </w:pPr>
            <w:r w:rsidRPr="009429C1">
              <w:rPr>
                <w:lang w:val="bs-Latn-BA"/>
              </w:rPr>
              <w:t>512-217</w:t>
            </w:r>
          </w:p>
        </w:tc>
        <w:tc>
          <w:tcPr>
            <w:tcW w:w="1418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:rsidR="007A08D6" w:rsidRPr="00526E3E" w:rsidRDefault="00F60E9A" w:rsidP="00AE6D5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7A08D6" w:rsidRPr="00526E3E" w:rsidRDefault="00894460" w:rsidP="0089446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8D6" w:rsidRPr="00526E3E" w:rsidRDefault="00894460" w:rsidP="003156D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:rsidR="007A08D6" w:rsidRPr="00501BC3" w:rsidRDefault="00894460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7A08D6" w:rsidRPr="00526E3E" w:rsidRDefault="00F60E9A" w:rsidP="003156D3">
            <w:pPr>
              <w:spacing w:after="0" w:line="240" w:lineRule="auto"/>
              <w:jc w:val="center"/>
            </w:pPr>
            <w:r>
              <w:t>8</w:t>
            </w:r>
            <w:r w:rsidR="00894460">
              <w:t>0</w:t>
            </w:r>
          </w:p>
        </w:tc>
      </w:tr>
      <w:tr w:rsidR="007A08D6" w:rsidRPr="00526E3E" w:rsidTr="007A08D6">
        <w:tc>
          <w:tcPr>
            <w:tcW w:w="1242" w:type="dxa"/>
          </w:tcPr>
          <w:p w:rsidR="007A08D6" w:rsidRPr="009429C1" w:rsidRDefault="009429C1" w:rsidP="003156D3">
            <w:pPr>
              <w:spacing w:after="0" w:line="240" w:lineRule="auto"/>
            </w:pPr>
            <w:r w:rsidRPr="009429C1">
              <w:t>470-175</w:t>
            </w:r>
          </w:p>
        </w:tc>
        <w:tc>
          <w:tcPr>
            <w:tcW w:w="1418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:rsidR="007A08D6" w:rsidRPr="00526E3E" w:rsidRDefault="00F60E9A" w:rsidP="00AE6D5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A08D6" w:rsidRPr="00526E3E" w:rsidRDefault="00894460" w:rsidP="0089446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8D6" w:rsidRPr="00526E3E" w:rsidRDefault="00894460" w:rsidP="003156D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:rsidR="007A08D6" w:rsidRPr="00501BC3" w:rsidRDefault="00894460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7A08D6" w:rsidRPr="00526E3E" w:rsidRDefault="00894460" w:rsidP="003156D3">
            <w:pPr>
              <w:spacing w:after="0" w:line="240" w:lineRule="auto"/>
              <w:jc w:val="center"/>
            </w:pPr>
            <w:r>
              <w:t>85</w:t>
            </w:r>
          </w:p>
        </w:tc>
      </w:tr>
      <w:tr w:rsidR="007A08D6" w:rsidRPr="00526E3E" w:rsidTr="007A08D6">
        <w:tc>
          <w:tcPr>
            <w:tcW w:w="1242" w:type="dxa"/>
          </w:tcPr>
          <w:p w:rsidR="007A08D6" w:rsidRPr="009429C1" w:rsidRDefault="009429C1" w:rsidP="003156D3">
            <w:pPr>
              <w:spacing w:after="0" w:line="240" w:lineRule="auto"/>
            </w:pPr>
            <w:r w:rsidRPr="009429C1">
              <w:t>507-212</w:t>
            </w:r>
          </w:p>
        </w:tc>
        <w:tc>
          <w:tcPr>
            <w:tcW w:w="1418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8D6" w:rsidRPr="00526E3E" w:rsidRDefault="00F60E9A" w:rsidP="000E065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:rsidR="007A08D6" w:rsidRPr="00501BC3" w:rsidRDefault="00894460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7A08D6" w:rsidRPr="00526E3E" w:rsidRDefault="00894460" w:rsidP="003156D3">
            <w:pPr>
              <w:spacing w:after="0" w:line="240" w:lineRule="auto"/>
              <w:jc w:val="center"/>
            </w:pPr>
            <w:r>
              <w:t>90</w:t>
            </w:r>
          </w:p>
        </w:tc>
      </w:tr>
      <w:tr w:rsidR="007A08D6" w:rsidRPr="00526E3E" w:rsidTr="007A08D6">
        <w:tc>
          <w:tcPr>
            <w:tcW w:w="1242" w:type="dxa"/>
          </w:tcPr>
          <w:p w:rsidR="007A08D6" w:rsidRPr="009429C1" w:rsidRDefault="009429C1" w:rsidP="003156D3">
            <w:pPr>
              <w:spacing w:after="0" w:line="240" w:lineRule="auto"/>
            </w:pPr>
            <w:r w:rsidRPr="009429C1">
              <w:t>514-219</w:t>
            </w:r>
          </w:p>
        </w:tc>
        <w:tc>
          <w:tcPr>
            <w:tcW w:w="1418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:rsidR="007A08D6" w:rsidRPr="00526E3E" w:rsidRDefault="00F60E9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A08D6" w:rsidRPr="00526E3E" w:rsidRDefault="00894460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8D6" w:rsidRPr="00526E3E" w:rsidRDefault="00F60E9A" w:rsidP="003156D3">
            <w:pPr>
              <w:spacing w:after="0" w:line="240" w:lineRule="auto"/>
              <w:jc w:val="center"/>
            </w:pPr>
            <w:r>
              <w:t>4</w:t>
            </w:r>
            <w:r w:rsidR="00894460">
              <w:t>0</w:t>
            </w:r>
          </w:p>
        </w:tc>
        <w:tc>
          <w:tcPr>
            <w:tcW w:w="1480" w:type="dxa"/>
          </w:tcPr>
          <w:p w:rsidR="007A08D6" w:rsidRPr="00501BC3" w:rsidRDefault="00894460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7A08D6" w:rsidRPr="00526E3E" w:rsidRDefault="00894460" w:rsidP="003156D3">
            <w:pPr>
              <w:spacing w:after="0" w:line="240" w:lineRule="auto"/>
              <w:jc w:val="center"/>
            </w:pPr>
            <w:r>
              <w:t>95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90A9E" w:rsidP="00235502">
      <w:pPr>
        <w:spacing w:after="0" w:line="240" w:lineRule="auto"/>
      </w:pPr>
      <w:r>
        <w:t>Datum ispita:</w:t>
      </w:r>
      <w:r w:rsidR="00F71DEE">
        <w:t xml:space="preserve"> </w:t>
      </w:r>
      <w:r w:rsidR="00894460">
        <w:t>31. 1. 2023.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C6210"/>
    <w:rsid w:val="000E0652"/>
    <w:rsid w:val="00154D37"/>
    <w:rsid w:val="001E3AC7"/>
    <w:rsid w:val="001F21C6"/>
    <w:rsid w:val="001F2EF8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97694"/>
    <w:rsid w:val="004A1ADC"/>
    <w:rsid w:val="00501BC3"/>
    <w:rsid w:val="00526E3E"/>
    <w:rsid w:val="00544AFB"/>
    <w:rsid w:val="00556A03"/>
    <w:rsid w:val="005717D5"/>
    <w:rsid w:val="005C153B"/>
    <w:rsid w:val="005E60D1"/>
    <w:rsid w:val="006203D4"/>
    <w:rsid w:val="0066628B"/>
    <w:rsid w:val="00684B53"/>
    <w:rsid w:val="006D0DC1"/>
    <w:rsid w:val="006E4422"/>
    <w:rsid w:val="006E45EB"/>
    <w:rsid w:val="006F23BF"/>
    <w:rsid w:val="00763FB1"/>
    <w:rsid w:val="007A08D6"/>
    <w:rsid w:val="007A75CF"/>
    <w:rsid w:val="007C014F"/>
    <w:rsid w:val="008430D9"/>
    <w:rsid w:val="00894460"/>
    <w:rsid w:val="008D0493"/>
    <w:rsid w:val="008E2DFE"/>
    <w:rsid w:val="009429C1"/>
    <w:rsid w:val="00950CF5"/>
    <w:rsid w:val="0095336E"/>
    <w:rsid w:val="0095421D"/>
    <w:rsid w:val="00966122"/>
    <w:rsid w:val="00993EEC"/>
    <w:rsid w:val="009A4281"/>
    <w:rsid w:val="009C0393"/>
    <w:rsid w:val="009F2A3E"/>
    <w:rsid w:val="00A379EE"/>
    <w:rsid w:val="00A37D9A"/>
    <w:rsid w:val="00A54A15"/>
    <w:rsid w:val="00A815FD"/>
    <w:rsid w:val="00A95C30"/>
    <w:rsid w:val="00A95F92"/>
    <w:rsid w:val="00AA30D5"/>
    <w:rsid w:val="00AD6BFD"/>
    <w:rsid w:val="00AE6D56"/>
    <w:rsid w:val="00B23CC3"/>
    <w:rsid w:val="00B371F2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35287"/>
    <w:rsid w:val="00D4397D"/>
    <w:rsid w:val="00D77F1A"/>
    <w:rsid w:val="00D83A10"/>
    <w:rsid w:val="00D83E57"/>
    <w:rsid w:val="00D95FCF"/>
    <w:rsid w:val="00DC17F3"/>
    <w:rsid w:val="00E07FF7"/>
    <w:rsid w:val="00E51C16"/>
    <w:rsid w:val="00EA38FF"/>
    <w:rsid w:val="00ED067D"/>
    <w:rsid w:val="00F044C3"/>
    <w:rsid w:val="00F14BF9"/>
    <w:rsid w:val="00F33D19"/>
    <w:rsid w:val="00F56FA5"/>
    <w:rsid w:val="00F60E9A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3</cp:revision>
  <cp:lastPrinted>2014-02-06T09:27:00Z</cp:lastPrinted>
  <dcterms:created xsi:type="dcterms:W3CDTF">2023-02-14T21:14:00Z</dcterms:created>
  <dcterms:modified xsi:type="dcterms:W3CDTF">2023-02-15T07:13:00Z</dcterms:modified>
</cp:coreProperties>
</file>